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10D" w:rsidRDefault="007B710D" w:rsidP="007B710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04BAD">
        <w:rPr>
          <w:rFonts w:ascii="Times New Roman" w:hAnsi="Times New Roman"/>
          <w:b/>
          <w:sz w:val="24"/>
          <w:szCs w:val="24"/>
        </w:rPr>
        <w:t xml:space="preserve">Информация </w:t>
      </w:r>
    </w:p>
    <w:p w:rsidR="007B710D" w:rsidRDefault="007B710D" w:rsidP="005315F6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404BAD">
        <w:rPr>
          <w:rFonts w:ascii="Times New Roman" w:hAnsi="Times New Roman"/>
          <w:b/>
          <w:sz w:val="24"/>
          <w:szCs w:val="24"/>
        </w:rPr>
        <w:t xml:space="preserve">по результатам </w:t>
      </w:r>
      <w:r>
        <w:rPr>
          <w:rFonts w:ascii="Times New Roman" w:hAnsi="Times New Roman"/>
          <w:b/>
          <w:sz w:val="24"/>
          <w:szCs w:val="24"/>
        </w:rPr>
        <w:t xml:space="preserve">проведенного анализа </w:t>
      </w:r>
      <w:r w:rsidRPr="007B710D">
        <w:rPr>
          <w:rFonts w:ascii="Times New Roman" w:hAnsi="Times New Roman"/>
          <w:b/>
          <w:sz w:val="24"/>
          <w:szCs w:val="24"/>
        </w:rPr>
        <w:t>об исполнении плановых показателей по поступлению имущественных налогов (земельного налога, налога на имущество физических лиц), налоговым ставкам и дополнительным льготам</w:t>
      </w:r>
    </w:p>
    <w:p w:rsidR="00960021" w:rsidRDefault="00960021" w:rsidP="00960021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783D10">
        <w:rPr>
          <w:rFonts w:ascii="Times New Roman" w:hAnsi="Times New Roman"/>
          <w:sz w:val="24"/>
          <w:szCs w:val="24"/>
        </w:rPr>
        <w:t xml:space="preserve">На основании </w:t>
      </w:r>
      <w:r w:rsidR="00AB3DBD">
        <w:rPr>
          <w:rFonts w:ascii="Times New Roman" w:hAnsi="Times New Roman"/>
          <w:sz w:val="24"/>
          <w:szCs w:val="24"/>
        </w:rPr>
        <w:t xml:space="preserve">запроса </w:t>
      </w:r>
      <w:r w:rsidRPr="00783D10">
        <w:rPr>
          <w:rFonts w:ascii="Times New Roman" w:hAnsi="Times New Roman"/>
          <w:sz w:val="24"/>
          <w:szCs w:val="24"/>
        </w:rPr>
        <w:t xml:space="preserve"> Председателя Контрольно-счетной палаты </w:t>
      </w:r>
      <w:r w:rsidR="00AB3DBD">
        <w:rPr>
          <w:rFonts w:ascii="Times New Roman" w:hAnsi="Times New Roman"/>
          <w:sz w:val="24"/>
          <w:szCs w:val="24"/>
        </w:rPr>
        <w:t>Орловской облас</w:t>
      </w:r>
      <w:r w:rsidR="00AB3DBD">
        <w:rPr>
          <w:rFonts w:ascii="Times New Roman" w:hAnsi="Times New Roman"/>
          <w:sz w:val="24"/>
          <w:szCs w:val="24"/>
        </w:rPr>
        <w:t>ти</w:t>
      </w:r>
      <w:r w:rsidRPr="00783D10">
        <w:rPr>
          <w:rFonts w:ascii="Times New Roman" w:hAnsi="Times New Roman"/>
          <w:sz w:val="24"/>
          <w:szCs w:val="24"/>
        </w:rPr>
        <w:t xml:space="preserve"> № </w:t>
      </w:r>
      <w:r w:rsidR="00AB3DBD">
        <w:rPr>
          <w:rFonts w:ascii="Times New Roman" w:hAnsi="Times New Roman"/>
          <w:sz w:val="24"/>
          <w:szCs w:val="24"/>
        </w:rPr>
        <w:t xml:space="preserve">382 – СП </w:t>
      </w:r>
      <w:r w:rsidRPr="00783D10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0</w:t>
      </w:r>
      <w:r w:rsidR="00AB3DBD">
        <w:rPr>
          <w:rFonts w:ascii="Times New Roman" w:hAnsi="Times New Roman"/>
          <w:sz w:val="24"/>
          <w:szCs w:val="24"/>
        </w:rPr>
        <w:t>7</w:t>
      </w:r>
      <w:r w:rsidRPr="00783D10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6</w:t>
      </w:r>
      <w:r w:rsidRPr="00783D10">
        <w:rPr>
          <w:rFonts w:ascii="Times New Roman" w:hAnsi="Times New Roman"/>
          <w:sz w:val="24"/>
          <w:szCs w:val="24"/>
        </w:rPr>
        <w:t>.2017 г</w:t>
      </w:r>
      <w:r>
        <w:rPr>
          <w:rFonts w:ascii="Times New Roman" w:hAnsi="Times New Roman"/>
          <w:sz w:val="24"/>
          <w:szCs w:val="24"/>
        </w:rPr>
        <w:t>ода</w:t>
      </w:r>
      <w:r w:rsidRPr="00783D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проведено внеплановое экспертно-аналитическое  мероприятие «</w:t>
      </w:r>
      <w:r w:rsidR="007B710D" w:rsidRPr="007B710D">
        <w:rPr>
          <w:rFonts w:ascii="Times New Roman" w:hAnsi="Times New Roman"/>
          <w:color w:val="000000"/>
          <w:sz w:val="24"/>
          <w:szCs w:val="24"/>
        </w:rPr>
        <w:t>Анализ поступления земельного налога за 2014-2016 годы, а также анализ причин невыполнения (перевыполнения) первоначального и уточненного плана по земельному налогу</w:t>
      </w:r>
      <w:r w:rsidR="005315F6">
        <w:rPr>
          <w:rFonts w:ascii="Times New Roman" w:hAnsi="Times New Roman"/>
          <w:color w:val="000000"/>
          <w:sz w:val="24"/>
          <w:szCs w:val="24"/>
        </w:rPr>
        <w:t>,</w:t>
      </w:r>
      <w:r w:rsidR="005315F6" w:rsidRPr="005315F6">
        <w:rPr>
          <w:sz w:val="28"/>
          <w:szCs w:val="28"/>
        </w:rPr>
        <w:t xml:space="preserve"> </w:t>
      </w:r>
      <w:r w:rsidR="005315F6" w:rsidRPr="005315F6">
        <w:rPr>
          <w:rFonts w:ascii="Times New Roman" w:hAnsi="Times New Roman"/>
          <w:sz w:val="24"/>
          <w:szCs w:val="24"/>
        </w:rPr>
        <w:t>налоговым ставкам и дополнительным льготам</w:t>
      </w:r>
      <w:r w:rsidRPr="005315F6">
        <w:rPr>
          <w:rFonts w:ascii="Times New Roman" w:hAnsi="Times New Roman"/>
          <w:color w:val="000000"/>
          <w:sz w:val="24"/>
          <w:szCs w:val="24"/>
        </w:rPr>
        <w:t>».</w:t>
      </w:r>
      <w:r w:rsidR="007B710D" w:rsidRPr="007B710D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B710D" w:rsidRPr="007B710D" w:rsidRDefault="00960021" w:rsidP="00960021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="007B710D" w:rsidRPr="007B710D">
        <w:rPr>
          <w:rFonts w:ascii="Times New Roman" w:hAnsi="Times New Roman"/>
          <w:color w:val="000000"/>
          <w:sz w:val="24"/>
          <w:szCs w:val="24"/>
        </w:rPr>
        <w:t xml:space="preserve">           </w:t>
      </w:r>
      <w:proofErr w:type="gramStart"/>
      <w:r w:rsidR="007B710D" w:rsidRPr="007B710D">
        <w:rPr>
          <w:rFonts w:ascii="Times New Roman" w:hAnsi="Times New Roman"/>
          <w:color w:val="000000"/>
          <w:sz w:val="24"/>
          <w:szCs w:val="24"/>
        </w:rPr>
        <w:t>Сельскими</w:t>
      </w:r>
      <w:proofErr w:type="gramEnd"/>
      <w:r w:rsidR="007B710D" w:rsidRPr="007B710D">
        <w:rPr>
          <w:rFonts w:ascii="Times New Roman" w:hAnsi="Times New Roman"/>
          <w:color w:val="000000"/>
          <w:sz w:val="24"/>
          <w:szCs w:val="24"/>
        </w:rPr>
        <w:t xml:space="preserve"> поселения района решени</w:t>
      </w:r>
      <w:r w:rsidR="00DE34D8">
        <w:rPr>
          <w:rFonts w:ascii="Times New Roman" w:hAnsi="Times New Roman"/>
          <w:color w:val="000000"/>
          <w:sz w:val="24"/>
          <w:szCs w:val="24"/>
        </w:rPr>
        <w:t>й</w:t>
      </w:r>
      <w:r w:rsidR="007B710D" w:rsidRPr="007B710D">
        <w:rPr>
          <w:rFonts w:ascii="Times New Roman" w:hAnsi="Times New Roman"/>
          <w:color w:val="000000"/>
          <w:sz w:val="24"/>
          <w:szCs w:val="24"/>
        </w:rPr>
        <w:t xml:space="preserve"> о снижении ставки земельного налога за земли сельскохозяйственного </w:t>
      </w:r>
      <w:r w:rsidR="00DE34D8">
        <w:rPr>
          <w:rFonts w:ascii="Times New Roman" w:hAnsi="Times New Roman"/>
          <w:color w:val="000000"/>
          <w:sz w:val="24"/>
          <w:szCs w:val="24"/>
        </w:rPr>
        <w:t>не принималось.</w:t>
      </w:r>
      <w:r>
        <w:rPr>
          <w:rFonts w:ascii="Times New Roman" w:hAnsi="Times New Roman"/>
          <w:color w:val="000000"/>
          <w:sz w:val="24"/>
          <w:szCs w:val="24"/>
        </w:rPr>
        <w:t xml:space="preserve"> По налогу на имущество физических лиц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дополнительные льготы, установленные местным законодательством не предоставлялись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Сумма выпадающих доходов в результате предоставления льгот по земельному налогу бюджетным учреждениям, финансируемым из областного и районного бюджет</w:t>
      </w:r>
      <w:r w:rsidR="005315F6"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z w:val="24"/>
          <w:szCs w:val="24"/>
        </w:rPr>
        <w:t xml:space="preserve"> составила </w:t>
      </w:r>
      <w:r w:rsidR="00DE34D8">
        <w:rPr>
          <w:rFonts w:ascii="Times New Roman" w:hAnsi="Times New Roman"/>
          <w:color w:val="000000"/>
          <w:sz w:val="24"/>
          <w:szCs w:val="24"/>
        </w:rPr>
        <w:t>212,0</w:t>
      </w:r>
      <w:r>
        <w:rPr>
          <w:rFonts w:ascii="Times New Roman" w:hAnsi="Times New Roman"/>
          <w:color w:val="000000"/>
          <w:sz w:val="24"/>
          <w:szCs w:val="24"/>
        </w:rPr>
        <w:t xml:space="preserve"> тыс. рублей. </w:t>
      </w:r>
      <w:proofErr w:type="gramEnd"/>
    </w:p>
    <w:p w:rsidR="007B710D" w:rsidRPr="007B710D" w:rsidRDefault="007B710D" w:rsidP="001C327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B710D">
        <w:rPr>
          <w:rFonts w:ascii="Times New Roman" w:hAnsi="Times New Roman"/>
          <w:color w:val="000000"/>
          <w:sz w:val="24"/>
          <w:szCs w:val="24"/>
        </w:rPr>
        <w:t xml:space="preserve">            </w:t>
      </w:r>
      <w:r w:rsidR="005315F6">
        <w:rPr>
          <w:rFonts w:ascii="Times New Roman" w:hAnsi="Times New Roman"/>
          <w:color w:val="000000"/>
          <w:sz w:val="24"/>
          <w:szCs w:val="24"/>
        </w:rPr>
        <w:t xml:space="preserve">   </w:t>
      </w:r>
      <w:bookmarkStart w:id="0" w:name="_GoBack"/>
      <w:bookmarkEnd w:id="0"/>
    </w:p>
    <w:p w:rsidR="004A4533" w:rsidRPr="007B710D" w:rsidRDefault="004A4533" w:rsidP="007B710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sectPr w:rsidR="004A4533" w:rsidRPr="007B710D" w:rsidSect="004A45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710D"/>
    <w:rsid w:val="001C3272"/>
    <w:rsid w:val="004729EE"/>
    <w:rsid w:val="004A4533"/>
    <w:rsid w:val="005315F6"/>
    <w:rsid w:val="007B710D"/>
    <w:rsid w:val="00960021"/>
    <w:rsid w:val="00AB3DBD"/>
    <w:rsid w:val="00DE34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10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</dc:creator>
  <cp:lastModifiedBy>User</cp:lastModifiedBy>
  <cp:revision>5</cp:revision>
  <dcterms:created xsi:type="dcterms:W3CDTF">2017-07-13T06:56:00Z</dcterms:created>
  <dcterms:modified xsi:type="dcterms:W3CDTF">2017-08-10T08:36:00Z</dcterms:modified>
</cp:coreProperties>
</file>