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75" w:rsidRPr="00A616BC" w:rsidRDefault="00A616BC" w:rsidP="00A616BC">
      <w:pPr>
        <w:ind w:left="284"/>
        <w:jc w:val="center"/>
        <w:rPr>
          <w:rFonts w:ascii="Times New Roman" w:hAnsi="Times New Roman" w:cs="Times New Roman"/>
          <w:b/>
        </w:rPr>
      </w:pPr>
      <w:r w:rsidRPr="00A616BC">
        <w:rPr>
          <w:rFonts w:ascii="Times New Roman" w:hAnsi="Times New Roman" w:cs="Times New Roman"/>
          <w:b/>
        </w:rPr>
        <w:t>НЕФОРМАЛЬНАЯ ЗАНЯТОСТЬ – НЕГАТИВНЫЕ ПОСЛЕДСТВИЯ ДЛЯ  ВСЕХ</w:t>
      </w:r>
    </w:p>
    <w:p w:rsidR="00454B5A" w:rsidRPr="00194AD3" w:rsidRDefault="00E1224E" w:rsidP="00454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194AD3">
        <w:rPr>
          <w:rFonts w:ascii="Times New Roman" w:hAnsi="Times New Roman" w:cs="Times New Roman"/>
          <w:sz w:val="28"/>
          <w:szCs w:val="28"/>
        </w:rPr>
        <w:t>Н</w:t>
      </w:r>
      <w:r w:rsidR="005713A5" w:rsidRPr="00194AD3">
        <w:rPr>
          <w:rFonts w:ascii="Times New Roman" w:hAnsi="Times New Roman" w:cs="Times New Roman"/>
          <w:sz w:val="28"/>
          <w:szCs w:val="28"/>
        </w:rPr>
        <w:t>еформальн</w:t>
      </w:r>
      <w:r w:rsidRPr="00194AD3">
        <w:rPr>
          <w:rFonts w:ascii="Times New Roman" w:hAnsi="Times New Roman" w:cs="Times New Roman"/>
          <w:sz w:val="28"/>
          <w:szCs w:val="28"/>
        </w:rPr>
        <w:t>ая</w:t>
      </w:r>
      <w:r w:rsidR="005713A5" w:rsidRPr="00194AD3"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Pr="00194AD3">
        <w:rPr>
          <w:rFonts w:ascii="Times New Roman" w:hAnsi="Times New Roman" w:cs="Times New Roman"/>
          <w:sz w:val="28"/>
          <w:szCs w:val="28"/>
        </w:rPr>
        <w:t xml:space="preserve"> - </w:t>
      </w:r>
      <w:r w:rsidR="005713A5" w:rsidRPr="00194AD3">
        <w:rPr>
          <w:rFonts w:ascii="Times New Roman" w:hAnsi="Times New Roman" w:cs="Times New Roman"/>
          <w:sz w:val="28"/>
          <w:szCs w:val="28"/>
        </w:rPr>
        <w:t xml:space="preserve"> официально незарегистрированн</w:t>
      </w:r>
      <w:r w:rsidRPr="00194AD3">
        <w:rPr>
          <w:rFonts w:ascii="Times New Roman" w:hAnsi="Times New Roman" w:cs="Times New Roman"/>
          <w:sz w:val="28"/>
          <w:szCs w:val="28"/>
        </w:rPr>
        <w:t>ая трудовая</w:t>
      </w:r>
      <w:r w:rsidR="005713A5" w:rsidRPr="00194AD3">
        <w:rPr>
          <w:rFonts w:ascii="Times New Roman" w:hAnsi="Times New Roman" w:cs="Times New Roman"/>
          <w:sz w:val="28"/>
          <w:szCs w:val="28"/>
        </w:rPr>
        <w:t xml:space="preserve"> деятельность, которая предполагает отсутствие юридического оформления отношений найма или факта самостоятельного обеспечения работой. Чаще всего неформальная занятость выступает как работа по устной договоренности у юридических или физических лиц либо как незарегистрированное предпринимательство.</w:t>
      </w:r>
      <w:r w:rsidR="003B6589" w:rsidRPr="00194AD3">
        <w:rPr>
          <w:rFonts w:ascii="Times New Roman" w:hAnsi="Times New Roman" w:cs="Times New Roman"/>
          <w:sz w:val="28"/>
          <w:szCs w:val="28"/>
        </w:rPr>
        <w:t xml:space="preserve"> С одной стороны, неформальная занятость – это нелегальные предприниматели, теневой сектор экономики, весьма негативно влияющий на имидж предпринимательства в целом и снижающий конкурентоспособность честных бизнесменов. С другой стороны, неформальная занятость – это наем персонала без оформления, выплата заработной платы «в конвертах» и т.д. И нелегальных предпринимателей, и трудоустроенных неофициально в данном случае можно считать неформально занятым населением.</w:t>
      </w:r>
      <w:r w:rsidR="005713A5"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Pr="00194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A47C48" w:rsidRPr="00194AD3">
        <w:rPr>
          <w:rFonts w:ascii="Times New Roman" w:hAnsi="Times New Roman" w:cs="Times New Roman"/>
          <w:sz w:val="28"/>
          <w:szCs w:val="28"/>
        </w:rPr>
        <w:t>Нелегальным бизнесом наносится значительный урон бюджетам всех уровней.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A47C48" w:rsidRPr="00194AD3">
        <w:rPr>
          <w:rFonts w:ascii="Times New Roman" w:hAnsi="Times New Roman" w:cs="Times New Roman"/>
          <w:sz w:val="28"/>
          <w:szCs w:val="28"/>
        </w:rPr>
        <w:t>А ведь бюджету необходимо компенсировать недополученное, что и происходит за счет бизнеса добросовестных предпринимателей.</w:t>
      </w:r>
      <w:r w:rsidRPr="00194AD3">
        <w:rPr>
          <w:rFonts w:ascii="Times New Roman" w:hAnsi="Times New Roman" w:cs="Times New Roman"/>
          <w:sz w:val="28"/>
          <w:szCs w:val="28"/>
        </w:rPr>
        <w:t xml:space="preserve"> Пр</w:t>
      </w:r>
      <w:r w:rsidR="00A47C48" w:rsidRPr="00194AD3">
        <w:rPr>
          <w:rFonts w:ascii="Times New Roman" w:hAnsi="Times New Roman" w:cs="Times New Roman"/>
          <w:sz w:val="28"/>
          <w:szCs w:val="28"/>
        </w:rPr>
        <w:t>облема неформальной занятости населения проявляется в том, что значительное число работников, работающих по так называемым серым схемам, не производят отчисления в социальные фонды, а работодатели уходят от уплаты налогов. Для занятых таким образом людей отсутствуют социальные гарантии, возможности получения медицинских услуг, достойной пенсии и т.п.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D147FD" w:rsidRPr="00194AD3">
        <w:rPr>
          <w:rFonts w:ascii="Times New Roman" w:hAnsi="Times New Roman" w:cs="Times New Roman"/>
          <w:sz w:val="28"/>
          <w:szCs w:val="28"/>
        </w:rPr>
        <w:t>В</w:t>
      </w:r>
      <w:r w:rsidR="005713A5" w:rsidRPr="00194AD3">
        <w:rPr>
          <w:rFonts w:ascii="Times New Roman" w:hAnsi="Times New Roman" w:cs="Times New Roman"/>
          <w:sz w:val="28"/>
          <w:szCs w:val="28"/>
        </w:rPr>
        <w:t xml:space="preserve"> случае формального найма защита интересов наемного работника гарантирована его правом обратиться в суд, а при неформальном найме в качестве гарантии выступает</w:t>
      </w:r>
      <w:r w:rsidR="00454B5A" w:rsidRPr="00194AD3">
        <w:rPr>
          <w:rFonts w:ascii="Times New Roman" w:hAnsi="Times New Roman" w:cs="Times New Roman"/>
          <w:sz w:val="28"/>
          <w:szCs w:val="28"/>
        </w:rPr>
        <w:t xml:space="preserve"> лишь порядочность работодателя.</w:t>
      </w:r>
    </w:p>
    <w:p w:rsidR="00454B5A" w:rsidRPr="00194AD3" w:rsidRDefault="00454B5A" w:rsidP="00454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 xml:space="preserve">      </w:t>
      </w:r>
      <w:r w:rsidR="003B6589" w:rsidRPr="00194AD3">
        <w:rPr>
          <w:rFonts w:ascii="Times New Roman" w:hAnsi="Times New Roman" w:cs="Times New Roman"/>
          <w:sz w:val="28"/>
          <w:szCs w:val="28"/>
        </w:rPr>
        <w:t>М</w:t>
      </w:r>
      <w:r w:rsidR="00F81FA7" w:rsidRPr="00194AD3">
        <w:rPr>
          <w:rFonts w:ascii="Times New Roman" w:hAnsi="Times New Roman" w:cs="Times New Roman"/>
          <w:sz w:val="28"/>
          <w:szCs w:val="28"/>
        </w:rPr>
        <w:t>отивы, побуждающие работающих к неформальной занятости, а работодателей - к ее использованию</w:t>
      </w:r>
      <w:r w:rsidR="00D147FD" w:rsidRPr="00194AD3">
        <w:rPr>
          <w:rFonts w:ascii="Times New Roman" w:hAnsi="Times New Roman" w:cs="Times New Roman"/>
          <w:sz w:val="28"/>
          <w:szCs w:val="28"/>
        </w:rPr>
        <w:t xml:space="preserve">: </w:t>
      </w:r>
      <w:r w:rsidR="00F81FA7" w:rsidRPr="00194AD3">
        <w:rPr>
          <w:rFonts w:ascii="Times New Roman" w:hAnsi="Times New Roman" w:cs="Times New Roman"/>
          <w:sz w:val="28"/>
          <w:szCs w:val="28"/>
        </w:rPr>
        <w:t>стремление заработать и поддержать или повысить уровень жизни свой и семьи</w:t>
      </w:r>
      <w:r w:rsidR="00D147FD" w:rsidRPr="00194AD3">
        <w:rPr>
          <w:rFonts w:ascii="Times New Roman" w:hAnsi="Times New Roman" w:cs="Times New Roman"/>
          <w:sz w:val="28"/>
          <w:szCs w:val="28"/>
        </w:rPr>
        <w:t xml:space="preserve"> и </w:t>
      </w:r>
      <w:r w:rsidR="00F81FA7" w:rsidRPr="00194AD3">
        <w:rPr>
          <w:rFonts w:ascii="Times New Roman" w:hAnsi="Times New Roman" w:cs="Times New Roman"/>
          <w:sz w:val="28"/>
          <w:szCs w:val="28"/>
        </w:rPr>
        <w:t xml:space="preserve"> стремление работодателей снизить издержки и скрыть доходы от налогообложения. </w:t>
      </w:r>
      <w:r w:rsidR="00D147FD" w:rsidRPr="00194AD3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3B6589" w:rsidRPr="00194AD3">
        <w:rPr>
          <w:rFonts w:ascii="Times New Roman" w:hAnsi="Times New Roman" w:cs="Times New Roman"/>
          <w:sz w:val="28"/>
          <w:szCs w:val="28"/>
        </w:rPr>
        <w:t>очень часто проявляется г</w:t>
      </w:r>
      <w:r w:rsidR="00F81FA7" w:rsidRPr="00194AD3">
        <w:rPr>
          <w:rFonts w:ascii="Times New Roman" w:hAnsi="Times New Roman" w:cs="Times New Roman"/>
          <w:sz w:val="28"/>
          <w:szCs w:val="28"/>
        </w:rPr>
        <w:t>отовность неформалов работать без оформления трудового договора, гарантирующего соблюдение социальных гарантий, за низкую заработную плату</w:t>
      </w:r>
      <w:r w:rsidR="003B6589" w:rsidRPr="00194AD3">
        <w:rPr>
          <w:rFonts w:ascii="Times New Roman" w:hAnsi="Times New Roman" w:cs="Times New Roman"/>
          <w:sz w:val="28"/>
          <w:szCs w:val="28"/>
        </w:rPr>
        <w:t>.</w:t>
      </w:r>
      <w:r w:rsidR="00F81FA7"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Pr="00194A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81FA7" w:rsidRPr="00194AD3" w:rsidRDefault="00454B5A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 xml:space="preserve">       </w:t>
      </w:r>
      <w:r w:rsidR="003B6589" w:rsidRPr="00194AD3">
        <w:rPr>
          <w:rFonts w:ascii="Times New Roman" w:hAnsi="Times New Roman" w:cs="Times New Roman"/>
          <w:sz w:val="28"/>
          <w:szCs w:val="28"/>
        </w:rPr>
        <w:t>Неформальная занятость ведет к таким явлениям, как: деформация трудовых отношений, возможность нарушения трудовых прав, недополучение государством социальных и налоговых платежей.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F81FA7" w:rsidRPr="00194AD3">
        <w:rPr>
          <w:rFonts w:ascii="Times New Roman" w:hAnsi="Times New Roman" w:cs="Times New Roman"/>
          <w:sz w:val="28"/>
          <w:szCs w:val="28"/>
        </w:rPr>
        <w:t>Занятость в неформальном секторе, особенно в таких сферах, как мелкая торговля, оказание различных услуг частным лицам приводит к частичной утрате квалификации, профессиональных навыков. Нерегулярный характер занятости приводит к отвыканию от систематической работы. Все это в конечном итоге ведет к дисквалификации</w:t>
      </w:r>
      <w:r w:rsidR="003B6589"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F81FA7" w:rsidRPr="00194AD3">
        <w:rPr>
          <w:rFonts w:ascii="Times New Roman" w:hAnsi="Times New Roman" w:cs="Times New Roman"/>
          <w:sz w:val="28"/>
          <w:szCs w:val="28"/>
        </w:rPr>
        <w:t xml:space="preserve"> значительной части занятых в неформальном секторе, особенно молодежи. </w:t>
      </w:r>
    </w:p>
    <w:p w:rsidR="00A47C48" w:rsidRPr="00194AD3" w:rsidRDefault="0010780D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81FA7" w:rsidRPr="00194AD3">
        <w:rPr>
          <w:rFonts w:ascii="Times New Roman" w:hAnsi="Times New Roman" w:cs="Times New Roman"/>
          <w:sz w:val="28"/>
          <w:szCs w:val="28"/>
        </w:rPr>
        <w:t>Деятельность неформального сектора затрудняет контроль качества предоставляемых товаров и услуг, что может иметь негативные последствия для потребителей. Наконец, государство недополучает значительную часть средств</w:t>
      </w:r>
      <w:r w:rsidR="003B6589"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F81FA7" w:rsidRPr="00194AD3">
        <w:rPr>
          <w:rFonts w:ascii="Times New Roman" w:hAnsi="Times New Roman" w:cs="Times New Roman"/>
          <w:sz w:val="28"/>
          <w:szCs w:val="28"/>
        </w:rPr>
        <w:t xml:space="preserve"> в</w:t>
      </w:r>
      <w:r w:rsidR="003B6589"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F81FA7" w:rsidRPr="00194AD3">
        <w:rPr>
          <w:rFonts w:ascii="Times New Roman" w:hAnsi="Times New Roman" w:cs="Times New Roman"/>
          <w:sz w:val="28"/>
          <w:szCs w:val="28"/>
        </w:rPr>
        <w:t xml:space="preserve"> результате укрывания доходов от налогообложения.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A47C48" w:rsidRPr="00194AD3">
        <w:rPr>
          <w:rFonts w:ascii="Times New Roman" w:hAnsi="Times New Roman" w:cs="Times New Roman"/>
          <w:sz w:val="28"/>
          <w:szCs w:val="28"/>
        </w:rPr>
        <w:t>Нелегальным бизнесом наносится значительный урон бюджетам всех уровней.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A47C48" w:rsidRPr="00194AD3">
        <w:rPr>
          <w:rFonts w:ascii="Times New Roman" w:hAnsi="Times New Roman" w:cs="Times New Roman"/>
          <w:sz w:val="28"/>
          <w:szCs w:val="28"/>
        </w:rPr>
        <w:t>А ведь бюджету необходимо компенсировать недополученное, что и происходит за счет бизнеса добросовестных предпринимателей.</w:t>
      </w:r>
    </w:p>
    <w:p w:rsidR="00A47C48" w:rsidRPr="00194AD3" w:rsidRDefault="0010780D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 xml:space="preserve">    </w:t>
      </w:r>
      <w:r w:rsidR="00A47C48" w:rsidRPr="00194AD3">
        <w:rPr>
          <w:rFonts w:ascii="Times New Roman" w:hAnsi="Times New Roman" w:cs="Times New Roman"/>
          <w:sz w:val="28"/>
          <w:szCs w:val="28"/>
        </w:rPr>
        <w:t>Проблема неформальной занятости населения проявляется в том, что значительное число работников, работающих по так называемым серым схемам, не производят отчисления в социальные фонды, а работодатели уходят от уплаты налогов. Для занятых таким образом людей отсутствуют социальные гарантии, возможности получения медицинских услуг, достойной пенсии и т.п.</w:t>
      </w:r>
      <w:r w:rsidR="007D0878" w:rsidRPr="00194AD3">
        <w:rPr>
          <w:rFonts w:ascii="Times New Roman" w:hAnsi="Times New Roman" w:cs="Times New Roman"/>
          <w:sz w:val="28"/>
          <w:szCs w:val="28"/>
        </w:rPr>
        <w:t xml:space="preserve">  Они используют дороги, построенные на бюджетные средства, здравоохранение и образование, поддерживаемые на бюджетные средства, но сами в казну ничего не вносят.</w:t>
      </w:r>
    </w:p>
    <w:p w:rsidR="00805DF2" w:rsidRPr="00194AD3" w:rsidRDefault="0010780D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 xml:space="preserve">   </w:t>
      </w:r>
      <w:r w:rsidR="00A47C48" w:rsidRPr="00194AD3">
        <w:rPr>
          <w:rFonts w:ascii="Times New Roman" w:hAnsi="Times New Roman" w:cs="Times New Roman"/>
          <w:sz w:val="28"/>
          <w:szCs w:val="28"/>
        </w:rPr>
        <w:t>В случае формального найма защита интересов наемного работника гарантирована его правом обратиться в суд, а при неформальном найме в качестве гарантии выступает лишь порядочность работодателя.</w:t>
      </w:r>
      <w:r w:rsidR="00805DF2" w:rsidRPr="00194AD3">
        <w:rPr>
          <w:rFonts w:ascii="Times New Roman" w:hAnsi="Times New Roman" w:cs="Times New Roman"/>
          <w:sz w:val="28"/>
          <w:szCs w:val="28"/>
        </w:rPr>
        <w:t xml:space="preserve"> Ведь т</w:t>
      </w:r>
      <w:r w:rsidR="00903012" w:rsidRPr="00194AD3">
        <w:rPr>
          <w:rFonts w:ascii="Times New Roman" w:hAnsi="Times New Roman" w:cs="Times New Roman"/>
          <w:sz w:val="28"/>
          <w:szCs w:val="28"/>
        </w:rPr>
        <w:t>рудовые  отношения  возникают  между  работником  и  работодателем</w:t>
      </w:r>
      <w:r w:rsidR="00805DF2"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на основании трудового договора, заключаемого в соответствии с ТК РФ (ст. 16 ТК РФ).</w:t>
      </w:r>
      <w:r w:rsidR="00805DF2"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Кроме  обязанности  оформить  трудовой  договор  (ч.  2  ст.  67  ТК  РФ), работодатель должен выполнить ряд действий:  оформить приказ о приеме на работу  (ст.  68  ТК  РФ);  заполнить  трудовую  книжку  работника  (ст.  66  ТК РФ);  провести  предварительный  медицинский  осмотр  в  случаях, предусмотренных  трудовым  законодательством  (ст.  69  ТК  РФ);  провести</w:t>
      </w:r>
      <w:r w:rsidR="00805DF2"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инструктаж по охране труда (ч. 2 ст. 212 ТК РФ);  выполнить иные действия, предусмотренные трудовым законодательством.</w:t>
      </w:r>
      <w:r w:rsidR="00805DF2" w:rsidRPr="0019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12" w:rsidRPr="00194AD3" w:rsidRDefault="00805DF2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 xml:space="preserve">      </w:t>
      </w:r>
      <w:r w:rsidR="00903012" w:rsidRPr="00194AD3">
        <w:rPr>
          <w:rFonts w:ascii="Times New Roman" w:hAnsi="Times New Roman" w:cs="Times New Roman"/>
          <w:sz w:val="28"/>
          <w:szCs w:val="28"/>
        </w:rPr>
        <w:t>При  неофициальном  трудоустройстве  гражданина  работодатель  не выполняет все эти действия. Отсутствие  письменного  трудового  договора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увеличивает риски ущемления  трудовых  прав  работника,  которые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работодатель  должен  ему  предоставить  в  ходе  осуществления  трудовых отношений,  например,  право  на  ежегодный  оплачиваемый  отпуск,  на пособия  по  временной  нетрудоспособности  и  в  связи  с  материнством  и другие.  К  очевидным  «минусам»  неформальной  занятости  относится нестабильность трудовых отношений и отсутствие у работника каких бы то ни было социальных гарантий, перспектив профессионального роста.</w:t>
      </w:r>
    </w:p>
    <w:p w:rsidR="00903012" w:rsidRPr="00194AD3" w:rsidRDefault="00194AD3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 xml:space="preserve">      </w:t>
      </w:r>
      <w:r w:rsidR="00903012" w:rsidRPr="00194AD3">
        <w:rPr>
          <w:rFonts w:ascii="Times New Roman" w:hAnsi="Times New Roman" w:cs="Times New Roman"/>
          <w:sz w:val="28"/>
          <w:szCs w:val="28"/>
        </w:rPr>
        <w:t>Неоформленные  официально  трудовые  отношения  влекут  за  собой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серьезные последствия как для работника, так и для работодателя.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 xml:space="preserve">В  случае  возникновения  конфликтных  ситуаций  и  нарушений 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работодателем  данных  ранее  обещаний,  например,  по  сумме  заработной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платы,  доказать  вину  работодателя  и  восстановить  права  работника практически невозможно.</w:t>
      </w:r>
    </w:p>
    <w:p w:rsidR="00194AD3" w:rsidRPr="00194AD3" w:rsidRDefault="00194AD3" w:rsidP="00194A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03012" w:rsidRPr="00194AD3">
        <w:rPr>
          <w:rFonts w:ascii="Times New Roman" w:hAnsi="Times New Roman" w:cs="Times New Roman"/>
          <w:sz w:val="28"/>
          <w:szCs w:val="28"/>
        </w:rPr>
        <w:t>Работникам  стоит  помнить,  что  при  официально  неоформленных трудовых  отношениях,  в  том  числе  применении  «серых  схем»  выплаты заработной платы:</w:t>
      </w:r>
    </w:p>
    <w:p w:rsidR="00903012" w:rsidRPr="00194AD3" w:rsidRDefault="00194AD3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 xml:space="preserve">- </w:t>
      </w:r>
      <w:r w:rsidR="00903012" w:rsidRPr="00194AD3">
        <w:rPr>
          <w:rFonts w:ascii="Times New Roman" w:hAnsi="Times New Roman" w:cs="Times New Roman"/>
          <w:sz w:val="28"/>
          <w:szCs w:val="28"/>
        </w:rPr>
        <w:t>работник  не  защищен  от  травматизма  и  профессиональных заболеваний:  при  наступлении  страхового  случая  работник  лишается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выплаты  пособия по  временной  нетрудоспособности,  страховой  выплаты  и возмещения дополнительных расходов пострадавшего на его медицинскую и социальную реабилитацию;</w:t>
      </w:r>
    </w:p>
    <w:p w:rsidR="00903012" w:rsidRPr="00194AD3" w:rsidRDefault="00903012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 xml:space="preserve">-работник  лишает  себя  возможности  получать  оплачиваемые больничные листы, оформление отпуска по беременности и родам, и отпуск по  уходу  за  ребенком  до  достижения  им  3  лет,  пособие  по  безработице  и выходное пособие при увольнении по сокращению штата; </w:t>
      </w:r>
    </w:p>
    <w:p w:rsidR="00903012" w:rsidRPr="00194AD3" w:rsidRDefault="00903012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>-работник  не  сможет  получить  социальный  или</w:t>
      </w:r>
      <w:r w:rsidR="00194AD3"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Pr="00194AD3">
        <w:rPr>
          <w:rFonts w:ascii="Times New Roman" w:hAnsi="Times New Roman" w:cs="Times New Roman"/>
          <w:sz w:val="28"/>
          <w:szCs w:val="28"/>
        </w:rPr>
        <w:t>имущественный налоговый вычет по НДФЛ за покупку жилья, за обучение и лечение, взять кредит в банке;</w:t>
      </w:r>
    </w:p>
    <w:p w:rsidR="00903012" w:rsidRPr="00194AD3" w:rsidRDefault="00903012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>-работодатель  не  перечисляет соответствующие  суммы  в Пенсионный фонд, что в будущем приведет к назначению более низких размеров пенсии и малообеспеченности работника в пожилом возрасте;</w:t>
      </w:r>
    </w:p>
    <w:p w:rsidR="00903012" w:rsidRPr="00194AD3" w:rsidRDefault="00903012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>-не  идет  страховой  стаж,  в  том  числе  льготный,  который  установлен для  ряда  категорий  работников  в  целях  досрочного  получения  трудовой пенсии по старости.</w:t>
      </w:r>
    </w:p>
    <w:p w:rsidR="00903012" w:rsidRPr="00194AD3" w:rsidRDefault="00194AD3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 xml:space="preserve">     </w:t>
      </w:r>
      <w:r w:rsidR="00903012" w:rsidRPr="00194AD3">
        <w:rPr>
          <w:rFonts w:ascii="Times New Roman" w:hAnsi="Times New Roman" w:cs="Times New Roman"/>
          <w:sz w:val="28"/>
          <w:szCs w:val="28"/>
        </w:rPr>
        <w:t>Соглашаясь  на  выполнение  работы  без  официального  оформления трудовых  отношений,  работник  не  только  неуважительно  относится  к  себе,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 xml:space="preserve">отказываясь  от  социальной  защиты,  но  и  к  своим  детям  и  родителям, 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 xml:space="preserve">позволяя  работодателю  уйти  от  перечисления  обязательных  налогов  и 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сборов, либо перечислять их в неполном объеме.</w:t>
      </w:r>
    </w:p>
    <w:p w:rsidR="00903012" w:rsidRPr="00194AD3" w:rsidRDefault="00903012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b/>
          <w:sz w:val="28"/>
          <w:szCs w:val="28"/>
        </w:rPr>
        <w:t>Ответственность работника</w:t>
      </w:r>
      <w:r w:rsidR="00194AD3" w:rsidRPr="00194AD3">
        <w:rPr>
          <w:rFonts w:ascii="Times New Roman" w:hAnsi="Times New Roman" w:cs="Times New Roman"/>
          <w:b/>
          <w:sz w:val="28"/>
          <w:szCs w:val="28"/>
        </w:rPr>
        <w:t>:</w:t>
      </w:r>
    </w:p>
    <w:p w:rsidR="00903012" w:rsidRPr="00194AD3" w:rsidRDefault="00903012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sz w:val="28"/>
          <w:szCs w:val="28"/>
        </w:rPr>
        <w:t>Обязанность  по  уплате  НДФЛ  (13%  от  зарплаты)  лежит  на  самих гражданах,  и  тот  факт,  что  работодатель  по  каким-то  причинам  его  не</w:t>
      </w:r>
      <w:r w:rsidR="00194AD3">
        <w:rPr>
          <w:rFonts w:ascii="Times New Roman" w:hAnsi="Times New Roman" w:cs="Times New Roman"/>
          <w:sz w:val="28"/>
          <w:szCs w:val="28"/>
        </w:rPr>
        <w:t xml:space="preserve"> </w:t>
      </w:r>
      <w:r w:rsidRPr="00194AD3">
        <w:rPr>
          <w:rFonts w:ascii="Times New Roman" w:hAnsi="Times New Roman" w:cs="Times New Roman"/>
          <w:sz w:val="28"/>
          <w:szCs w:val="28"/>
        </w:rPr>
        <w:t>перечислил,  не  освобождает  работников  от  ответственности. 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В  противном  случае  он  несет  ответственность:  штраф  в  размере  5  %  от</w:t>
      </w:r>
      <w:r w:rsidR="00194AD3">
        <w:rPr>
          <w:rFonts w:ascii="Times New Roman" w:hAnsi="Times New Roman" w:cs="Times New Roman"/>
          <w:sz w:val="28"/>
          <w:szCs w:val="28"/>
        </w:rPr>
        <w:t xml:space="preserve"> </w:t>
      </w:r>
      <w:r w:rsidRPr="00194AD3">
        <w:rPr>
          <w:rFonts w:ascii="Times New Roman" w:hAnsi="Times New Roman" w:cs="Times New Roman"/>
          <w:sz w:val="28"/>
          <w:szCs w:val="28"/>
        </w:rPr>
        <w:t>неуплаченной  суммы  налога,  подлежащей  уплате  на  основании  этой декларации, за каждый полный или неполный месяц со дня,  установленного</w:t>
      </w:r>
      <w:r w:rsidR="00194AD3">
        <w:rPr>
          <w:rFonts w:ascii="Times New Roman" w:hAnsi="Times New Roman" w:cs="Times New Roman"/>
          <w:sz w:val="28"/>
          <w:szCs w:val="28"/>
        </w:rPr>
        <w:t xml:space="preserve"> </w:t>
      </w:r>
      <w:r w:rsidRPr="00194AD3">
        <w:rPr>
          <w:rFonts w:ascii="Times New Roman" w:hAnsi="Times New Roman" w:cs="Times New Roman"/>
          <w:sz w:val="28"/>
          <w:szCs w:val="28"/>
        </w:rPr>
        <w:t xml:space="preserve">для ее предоставления, но не более 30% указанной суммы и не менее 1 тыс. руб. (п. 1 ст. 119 НК РФ), а также уголовная ответственность  – </w:t>
      </w:r>
      <w:r w:rsidR="00194AD3">
        <w:rPr>
          <w:rFonts w:ascii="Times New Roman" w:hAnsi="Times New Roman" w:cs="Times New Roman"/>
          <w:sz w:val="28"/>
          <w:szCs w:val="28"/>
        </w:rPr>
        <w:t>от</w:t>
      </w:r>
      <w:r w:rsidRPr="00194AD3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194AD3">
        <w:rPr>
          <w:rFonts w:ascii="Times New Roman" w:hAnsi="Times New Roman" w:cs="Times New Roman"/>
          <w:sz w:val="28"/>
          <w:szCs w:val="28"/>
        </w:rPr>
        <w:t>а</w:t>
      </w:r>
      <w:r w:rsidRPr="00194AD3">
        <w:rPr>
          <w:rFonts w:ascii="Times New Roman" w:hAnsi="Times New Roman" w:cs="Times New Roman"/>
          <w:sz w:val="28"/>
          <w:szCs w:val="28"/>
        </w:rPr>
        <w:t xml:space="preserve"> </w:t>
      </w:r>
      <w:r w:rsidR="00194AD3">
        <w:rPr>
          <w:rFonts w:ascii="Times New Roman" w:hAnsi="Times New Roman" w:cs="Times New Roman"/>
          <w:sz w:val="28"/>
          <w:szCs w:val="28"/>
        </w:rPr>
        <w:t>д</w:t>
      </w:r>
      <w:r w:rsidRPr="00194AD3">
        <w:rPr>
          <w:rFonts w:ascii="Times New Roman" w:hAnsi="Times New Roman" w:cs="Times New Roman"/>
          <w:sz w:val="28"/>
          <w:szCs w:val="28"/>
        </w:rPr>
        <w:t>о 500</w:t>
      </w:r>
      <w:r w:rsidR="00194AD3">
        <w:rPr>
          <w:rFonts w:ascii="Times New Roman" w:hAnsi="Times New Roman" w:cs="Times New Roman"/>
          <w:sz w:val="28"/>
          <w:szCs w:val="28"/>
        </w:rPr>
        <w:t>.</w:t>
      </w:r>
      <w:r w:rsidRPr="00194AD3">
        <w:rPr>
          <w:rFonts w:ascii="Times New Roman" w:hAnsi="Times New Roman" w:cs="Times New Roman"/>
          <w:sz w:val="28"/>
          <w:szCs w:val="28"/>
        </w:rPr>
        <w:t>тыс. руб.</w:t>
      </w:r>
      <w:r w:rsidR="00194AD3">
        <w:rPr>
          <w:rFonts w:ascii="Times New Roman" w:hAnsi="Times New Roman" w:cs="Times New Roman"/>
          <w:sz w:val="28"/>
          <w:szCs w:val="28"/>
        </w:rPr>
        <w:t xml:space="preserve"> и </w:t>
      </w:r>
      <w:r w:rsidRPr="00194AD3">
        <w:rPr>
          <w:rFonts w:ascii="Times New Roman" w:hAnsi="Times New Roman" w:cs="Times New Roman"/>
          <w:sz w:val="28"/>
          <w:szCs w:val="28"/>
        </w:rPr>
        <w:t xml:space="preserve"> до лишения свободы на срок до трех лет.</w:t>
      </w:r>
    </w:p>
    <w:p w:rsidR="00903012" w:rsidRPr="00194AD3" w:rsidRDefault="00903012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D3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работодателя</w:t>
      </w:r>
      <w:r w:rsidR="00194AD3">
        <w:rPr>
          <w:rFonts w:ascii="Times New Roman" w:hAnsi="Times New Roman" w:cs="Times New Roman"/>
          <w:b/>
          <w:sz w:val="28"/>
          <w:szCs w:val="28"/>
        </w:rPr>
        <w:t>:</w:t>
      </w:r>
    </w:p>
    <w:p w:rsidR="00903012" w:rsidRDefault="00194AD3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3012" w:rsidRPr="00194AD3">
        <w:rPr>
          <w:rFonts w:ascii="Times New Roman" w:hAnsi="Times New Roman" w:cs="Times New Roman"/>
          <w:sz w:val="28"/>
          <w:szCs w:val="28"/>
        </w:rPr>
        <w:t>В соответствии со ст. 5.27 КоАП РФ  фактическое допущение к работе</w:t>
      </w:r>
      <w:r w:rsidR="002E39A7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без заключения трудового договора,  уклонение работодателя от оформления</w:t>
      </w:r>
      <w:r w:rsidR="002E39A7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трудового договора заключение гражданско-правового договора, фактически</w:t>
      </w:r>
      <w:r w:rsidR="002E39A7">
        <w:rPr>
          <w:rFonts w:ascii="Times New Roman" w:hAnsi="Times New Roman" w:cs="Times New Roman"/>
          <w:sz w:val="28"/>
          <w:szCs w:val="28"/>
        </w:rPr>
        <w:t xml:space="preserve"> </w:t>
      </w:r>
      <w:r w:rsidR="00903012" w:rsidRPr="00194AD3">
        <w:rPr>
          <w:rFonts w:ascii="Times New Roman" w:hAnsi="Times New Roman" w:cs="Times New Roman"/>
          <w:sz w:val="28"/>
          <w:szCs w:val="28"/>
        </w:rPr>
        <w:t>регулирующего  трудовые  отношения,  влечет  административную ответственность работодателя в размере от 20 до 100 тысяч рублей.</w:t>
      </w:r>
      <w:r w:rsidR="002E39A7">
        <w:rPr>
          <w:rFonts w:ascii="Times New Roman" w:hAnsi="Times New Roman" w:cs="Times New Roman"/>
          <w:sz w:val="28"/>
          <w:szCs w:val="28"/>
        </w:rPr>
        <w:t xml:space="preserve">  </w:t>
      </w:r>
      <w:r w:rsidR="00903012" w:rsidRPr="00194AD3">
        <w:rPr>
          <w:rFonts w:ascii="Times New Roman" w:hAnsi="Times New Roman" w:cs="Times New Roman"/>
          <w:sz w:val="28"/>
          <w:szCs w:val="28"/>
        </w:rPr>
        <w:t>Неуплата  НДФЛ  и  страховых  взносов  также  влечет  ответственность работодателя:  налоговый  орган  может  потребовать  удержать  НДФЛ  с работников,  получающих  «серую»  зарплату,  а  также  может  наложить  на работодателя  штраф  в  размере  20%  от  суммы,  которая  должна  была  быть удержана  у  работников  или  уплачена  в  бюджет.  Уголовным  Кодексом  РФ предусмотрена  уголовная  ответственность  за  неисполнение  в  личных интересах  обязанностей  налогового  агента  в  крупном  или  особо  крупном размере.</w:t>
      </w:r>
    </w:p>
    <w:p w:rsidR="002E39A7" w:rsidRDefault="002E39A7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того, не следует забывать о том, что в законодательстве существует еще такое понятие как незаконная предпринимательская деятельность, за которую предусмотрены  строгие юридические санкции. </w:t>
      </w:r>
    </w:p>
    <w:p w:rsidR="00E2364E" w:rsidRDefault="00E2364E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4E" w:rsidRDefault="00E2364E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специалист по труду</w:t>
      </w:r>
    </w:p>
    <w:p w:rsidR="00E2364E" w:rsidRPr="00194AD3" w:rsidRDefault="00E2364E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Н. Н. Силкина</w:t>
      </w:r>
    </w:p>
    <w:p w:rsidR="00DC5133" w:rsidRPr="00194AD3" w:rsidRDefault="00DC5133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194AD3" w:rsidRDefault="00920F22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194AD3" w:rsidRDefault="00920F22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194AD3" w:rsidRDefault="00920F22" w:rsidP="00E122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F22" w:rsidRPr="00194AD3" w:rsidRDefault="00920F22" w:rsidP="00DC5133">
      <w:pPr>
        <w:rPr>
          <w:rFonts w:ascii="Times New Roman" w:hAnsi="Times New Roman" w:cs="Times New Roman"/>
          <w:sz w:val="28"/>
          <w:szCs w:val="28"/>
        </w:rPr>
      </w:pPr>
    </w:p>
    <w:sectPr w:rsidR="00920F22" w:rsidRPr="00194AD3" w:rsidSect="00FF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58CA"/>
    <w:rsid w:val="000D5BAF"/>
    <w:rsid w:val="0010780D"/>
    <w:rsid w:val="00194AD3"/>
    <w:rsid w:val="00257C92"/>
    <w:rsid w:val="00292278"/>
    <w:rsid w:val="002E39A7"/>
    <w:rsid w:val="00373063"/>
    <w:rsid w:val="003A0735"/>
    <w:rsid w:val="003B6589"/>
    <w:rsid w:val="00454B5A"/>
    <w:rsid w:val="00487631"/>
    <w:rsid w:val="004C5435"/>
    <w:rsid w:val="004E390B"/>
    <w:rsid w:val="004F58E2"/>
    <w:rsid w:val="005713A5"/>
    <w:rsid w:val="005C573F"/>
    <w:rsid w:val="007D0878"/>
    <w:rsid w:val="00805DF2"/>
    <w:rsid w:val="00890F75"/>
    <w:rsid w:val="008A094E"/>
    <w:rsid w:val="008C58CA"/>
    <w:rsid w:val="00902ACA"/>
    <w:rsid w:val="00903012"/>
    <w:rsid w:val="00920F22"/>
    <w:rsid w:val="00A47C48"/>
    <w:rsid w:val="00A616BC"/>
    <w:rsid w:val="00BC1128"/>
    <w:rsid w:val="00D046BD"/>
    <w:rsid w:val="00D147FD"/>
    <w:rsid w:val="00DC5133"/>
    <w:rsid w:val="00DC67AA"/>
    <w:rsid w:val="00E1224E"/>
    <w:rsid w:val="00E2364E"/>
    <w:rsid w:val="00E84401"/>
    <w:rsid w:val="00F81FA7"/>
    <w:rsid w:val="00FC602A"/>
    <w:rsid w:val="00FD1158"/>
    <w:rsid w:val="00F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2015-10-13T09:53:00Z</cp:lastPrinted>
  <dcterms:created xsi:type="dcterms:W3CDTF">2015-10-12T09:51:00Z</dcterms:created>
  <dcterms:modified xsi:type="dcterms:W3CDTF">2015-10-15T13:48:00Z</dcterms:modified>
</cp:coreProperties>
</file>