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5C" w:rsidRPr="001A637E" w:rsidRDefault="002D445C" w:rsidP="002D445C">
      <w:pPr>
        <w:pStyle w:val="2"/>
        <w:spacing w:before="0" w:beforeAutospacing="0" w:after="0" w:afterAutospacing="0"/>
        <w:jc w:val="both"/>
      </w:pPr>
      <w:r w:rsidRPr="001A637E">
        <w:t>Новое в законодательстве о защите прав инвалидов. Перечень гарантий, выплат и компенсаций, подлежащих включению в федеральный реестр инвалидов</w:t>
      </w:r>
    </w:p>
    <w:p w:rsidR="002D445C" w:rsidRPr="001A637E" w:rsidRDefault="002D445C" w:rsidP="002D445C">
      <w:pPr>
        <w:pStyle w:val="a3"/>
        <w:spacing w:before="0" w:beforeAutospacing="0" w:after="0" w:afterAutospacing="0"/>
        <w:jc w:val="both"/>
      </w:pPr>
      <w:r w:rsidRPr="001A637E">
        <w:t>В соответствии с п. 16 ч. 4 статьи 5.1 Федерального закона «О социальной защите инвалидов в Российской Федерации» от 24.11.1995 № 181-ФЗ с 1 января 2017 года будет создан Федеральный реестр инвалидов - федеральная государственная информационная система, создаваемая в целях учета сведений об инвалидах.</w:t>
      </w:r>
    </w:p>
    <w:p w:rsidR="002D445C" w:rsidRPr="001A637E" w:rsidRDefault="002D445C" w:rsidP="002D445C">
      <w:pPr>
        <w:pStyle w:val="a3"/>
        <w:spacing w:before="0" w:beforeAutospacing="0" w:after="0" w:afterAutospacing="0"/>
        <w:jc w:val="both"/>
      </w:pPr>
      <w:r w:rsidRPr="001A637E">
        <w:t>В создаваемый реестр инвалидов включаются, в том числе, сведения о размере и периоде предоставления установленных законодательством РФ гарантий, выплат и компенсаций согласно перечню, утвержденному Минтрудом России. Приказом Минтруда России № 570н от 12.10.2016 утвержден Перечень гарантий, выплат и компенсаций, подлежащих включению в федеральный реестр инвалидов.</w:t>
      </w:r>
    </w:p>
    <w:p w:rsidR="002D445C" w:rsidRPr="001A637E" w:rsidRDefault="002D445C" w:rsidP="002D445C">
      <w:pPr>
        <w:pStyle w:val="a3"/>
        <w:spacing w:before="0" w:beforeAutospacing="0" w:after="0" w:afterAutospacing="0"/>
        <w:jc w:val="both"/>
      </w:pPr>
      <w:r w:rsidRPr="001A637E">
        <w:t>В утвержденный Перечень включены, в частности: - некоторые ежемесячные денежные выплаты в соответствии с отдельными федеральными законами (чернобыльцы, Герои России, Герои СССР, иные лица);</w:t>
      </w:r>
    </w:p>
    <w:p w:rsidR="002D445C" w:rsidRPr="001A637E" w:rsidRDefault="002D445C" w:rsidP="002D445C">
      <w:pPr>
        <w:pStyle w:val="a3"/>
        <w:spacing w:before="0" w:beforeAutospacing="0" w:after="0" w:afterAutospacing="0"/>
        <w:jc w:val="both"/>
      </w:pPr>
      <w:r w:rsidRPr="001A637E">
        <w:t>- пенсии по государственному пенсионному обеспечению;</w:t>
      </w:r>
    </w:p>
    <w:p w:rsidR="002D445C" w:rsidRPr="001A637E" w:rsidRDefault="002D445C" w:rsidP="002D445C">
      <w:pPr>
        <w:pStyle w:val="a3"/>
        <w:spacing w:before="0" w:beforeAutospacing="0" w:after="0" w:afterAutospacing="0"/>
        <w:jc w:val="both"/>
      </w:pPr>
      <w:r w:rsidRPr="001A637E">
        <w:t>- страховая пенсия;</w:t>
      </w:r>
    </w:p>
    <w:p w:rsidR="002D445C" w:rsidRPr="001A637E" w:rsidRDefault="002D445C" w:rsidP="002D445C">
      <w:pPr>
        <w:pStyle w:val="a3"/>
        <w:spacing w:before="0" w:beforeAutospacing="0" w:after="0" w:afterAutospacing="0"/>
        <w:jc w:val="both"/>
      </w:pPr>
      <w:r w:rsidRPr="001A637E">
        <w:t>- накопительная пенсия;</w:t>
      </w:r>
    </w:p>
    <w:p w:rsidR="002D445C" w:rsidRPr="001A637E" w:rsidRDefault="002D445C" w:rsidP="002D445C">
      <w:pPr>
        <w:pStyle w:val="a3"/>
        <w:spacing w:before="0" w:beforeAutospacing="0" w:after="0" w:afterAutospacing="0"/>
        <w:jc w:val="both"/>
      </w:pPr>
      <w:r w:rsidRPr="001A637E">
        <w:t xml:space="preserve">- </w:t>
      </w:r>
      <w:proofErr w:type="gramStart"/>
      <w:r w:rsidRPr="001A637E">
        <w:t>единовременная</w:t>
      </w:r>
      <w:proofErr w:type="gramEnd"/>
      <w:r w:rsidRPr="001A637E">
        <w:t xml:space="preserve"> и ежемесячные страховые выплаты по обязательному социальному страхованию;</w:t>
      </w:r>
    </w:p>
    <w:p w:rsidR="002D445C" w:rsidRPr="001A637E" w:rsidRDefault="002D445C" w:rsidP="002D445C">
      <w:pPr>
        <w:pStyle w:val="a3"/>
        <w:spacing w:before="0" w:beforeAutospacing="0" w:after="0" w:afterAutospacing="0"/>
        <w:jc w:val="both"/>
      </w:pPr>
      <w:r w:rsidRPr="001A637E">
        <w:t>- дополнительное ежемесячное материальное обеспечение;</w:t>
      </w:r>
    </w:p>
    <w:p w:rsidR="002D445C" w:rsidRPr="001A637E" w:rsidRDefault="002D445C" w:rsidP="002D445C">
      <w:pPr>
        <w:pStyle w:val="a3"/>
        <w:spacing w:before="0" w:beforeAutospacing="0" w:after="0" w:afterAutospacing="0"/>
        <w:jc w:val="both"/>
      </w:pPr>
      <w:r w:rsidRPr="001A637E">
        <w:t>- федеральная социальная доплата к пенсии;</w:t>
      </w:r>
    </w:p>
    <w:p w:rsidR="002D445C" w:rsidRPr="001A637E" w:rsidRDefault="002D445C" w:rsidP="002D445C">
      <w:pPr>
        <w:pStyle w:val="a3"/>
        <w:spacing w:before="0" w:beforeAutospacing="0" w:after="0" w:afterAutospacing="0"/>
        <w:jc w:val="both"/>
      </w:pPr>
      <w:r w:rsidRPr="001A637E">
        <w:t>- срочная пенсионная выплата;</w:t>
      </w:r>
    </w:p>
    <w:p w:rsidR="002D445C" w:rsidRPr="001A637E" w:rsidRDefault="002D445C" w:rsidP="002D445C">
      <w:pPr>
        <w:pStyle w:val="a3"/>
        <w:spacing w:before="0" w:beforeAutospacing="0" w:after="0" w:afterAutospacing="0"/>
        <w:jc w:val="both"/>
      </w:pPr>
      <w:r w:rsidRPr="001A637E">
        <w:t>- единовременная выплата средств пенсионных накоплений;</w:t>
      </w:r>
    </w:p>
    <w:p w:rsidR="002D445C" w:rsidRPr="001A637E" w:rsidRDefault="002D445C" w:rsidP="002D445C">
      <w:pPr>
        <w:pStyle w:val="a3"/>
        <w:spacing w:before="0" w:beforeAutospacing="0" w:after="0" w:afterAutospacing="0"/>
        <w:jc w:val="both"/>
      </w:pPr>
      <w:r w:rsidRPr="001A637E">
        <w:t>- ежегодная денежная компенсация инвалидам на собак-проводников;</w:t>
      </w:r>
    </w:p>
    <w:p w:rsidR="002D445C" w:rsidRPr="001A637E" w:rsidRDefault="002D445C" w:rsidP="002D445C">
      <w:pPr>
        <w:pStyle w:val="a3"/>
        <w:spacing w:before="0" w:beforeAutospacing="0" w:after="0" w:afterAutospacing="0"/>
        <w:jc w:val="both"/>
      </w:pPr>
      <w:r w:rsidRPr="001A637E">
        <w:t>- компенсация за самостоятельно приобретенное инвалидом средство реабилитации;</w:t>
      </w:r>
    </w:p>
    <w:p w:rsidR="002D445C" w:rsidRPr="001A637E" w:rsidRDefault="002D445C" w:rsidP="002D445C">
      <w:pPr>
        <w:pStyle w:val="a3"/>
        <w:spacing w:before="0" w:beforeAutospacing="0" w:after="0" w:afterAutospacing="0"/>
        <w:jc w:val="both"/>
      </w:pPr>
      <w:r w:rsidRPr="001A637E">
        <w:t>- компенсация расходов на предоставление проезда инвалиду к месту нахождения организации, обеспечивающей инвалида техническими средствами реабилитации;</w:t>
      </w:r>
    </w:p>
    <w:p w:rsidR="002D445C" w:rsidRPr="001A637E" w:rsidRDefault="002D445C" w:rsidP="002D445C">
      <w:pPr>
        <w:pStyle w:val="a3"/>
        <w:spacing w:before="0" w:beforeAutospacing="0" w:after="0" w:afterAutospacing="0"/>
        <w:jc w:val="both"/>
      </w:pPr>
      <w:r w:rsidRPr="001A637E">
        <w:t>- компенсация затрат на приобретение товаров и услуг, предназначенных для социальной адаптации и интеграции в общество детей-инвалидов; - ежемесячная денежная компенсация в возмещение вреда, причиненного гражданам в связи с радиационным воздействием;</w:t>
      </w:r>
    </w:p>
    <w:p w:rsidR="002D445C" w:rsidRPr="001A637E" w:rsidRDefault="002D445C" w:rsidP="002D445C">
      <w:pPr>
        <w:pStyle w:val="a3"/>
        <w:spacing w:before="0" w:beforeAutospacing="0" w:after="0" w:afterAutospacing="0"/>
        <w:jc w:val="both"/>
      </w:pPr>
      <w:r w:rsidRPr="001A637E">
        <w:t>- ежемесячная денежная компенсация военнослужащим, получившим инвалидность вследствие военной травмы.</w:t>
      </w:r>
    </w:p>
    <w:p w:rsidR="002D445C" w:rsidRPr="001A637E" w:rsidRDefault="002D445C" w:rsidP="002D445C">
      <w:pPr>
        <w:pStyle w:val="a3"/>
        <w:spacing w:before="0" w:beforeAutospacing="0" w:after="0" w:afterAutospacing="0"/>
        <w:jc w:val="both"/>
      </w:pPr>
      <w:r w:rsidRPr="001A637E">
        <w:t>Приказ действует с 01.01.2017.</w:t>
      </w:r>
    </w:p>
    <w:p w:rsidR="002D445C" w:rsidRPr="001A637E" w:rsidRDefault="002D445C" w:rsidP="002D445C">
      <w:pPr>
        <w:pStyle w:val="a3"/>
        <w:spacing w:before="0" w:beforeAutospacing="0" w:after="0" w:afterAutospacing="0"/>
        <w:jc w:val="both"/>
      </w:pPr>
      <w:r w:rsidRPr="001A637E">
        <w:t>Подготовлено Урицким межрайонным прокурором советником юстиции Капустянским К.В.</w:t>
      </w:r>
    </w:p>
    <w:p w:rsidR="00D166E0" w:rsidRDefault="00D166E0"/>
    <w:sectPr w:rsidR="00D166E0" w:rsidSect="00D1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D445C"/>
    <w:rsid w:val="002D445C"/>
    <w:rsid w:val="00D1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E0"/>
  </w:style>
  <w:style w:type="paragraph" w:styleId="2">
    <w:name w:val="heading 2"/>
    <w:basedOn w:val="a"/>
    <w:link w:val="20"/>
    <w:uiPriority w:val="9"/>
    <w:qFormat/>
    <w:rsid w:val="002D4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4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2</cp:revision>
  <dcterms:created xsi:type="dcterms:W3CDTF">2017-05-03T07:35:00Z</dcterms:created>
  <dcterms:modified xsi:type="dcterms:W3CDTF">2017-05-03T07:35:00Z</dcterms:modified>
</cp:coreProperties>
</file>