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0B" w:rsidRPr="005D1E94" w:rsidRDefault="0071600B" w:rsidP="005D1E94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 w:val="0"/>
          <w:color w:val="383838"/>
          <w:sz w:val="28"/>
          <w:szCs w:val="28"/>
        </w:rPr>
      </w:pPr>
      <w:r w:rsidRPr="005D1E94">
        <w:rPr>
          <w:bCs w:val="0"/>
          <w:color w:val="383838"/>
          <w:sz w:val="28"/>
          <w:szCs w:val="28"/>
        </w:rPr>
        <w:t>Разъясняем изменения законодательства о социальной защите инвалидов. Обеспечение безопасных условий перевозки инвалидов - совместная обязанность перевозчика и владельца транспортной инфраструктуры</w:t>
      </w:r>
    </w:p>
    <w:p w:rsidR="005D1E94" w:rsidRDefault="005D1E94" w:rsidP="005D1E9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</w:p>
    <w:p w:rsidR="0071600B" w:rsidRPr="005D1E94" w:rsidRDefault="0071600B" w:rsidP="005D1E9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D1E94">
        <w:rPr>
          <w:color w:val="5E5E5E"/>
          <w:sz w:val="28"/>
          <w:szCs w:val="28"/>
        </w:rPr>
        <w:t>01.05.2017 вступил в силу Федеральный закон от 01.05.2017 N 85-ФЗ, которым внесены изменения в ст. 80.1 Федерального закона "Устав железнодорожного транспорта Российской Федерации".</w:t>
      </w:r>
    </w:p>
    <w:p w:rsidR="0071600B" w:rsidRPr="005D1E94" w:rsidRDefault="0071600B" w:rsidP="005D1E9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D1E94">
        <w:rPr>
          <w:color w:val="5E5E5E"/>
          <w:sz w:val="28"/>
          <w:szCs w:val="28"/>
        </w:rPr>
        <w:t>Теперь обеспечение посадки и высадки инвалидов на поезд является совместной ответственностью перевозчика и владельца инфраструктуры железнодорожного транспорта.</w:t>
      </w:r>
    </w:p>
    <w:p w:rsidR="0071600B" w:rsidRPr="005D1E94" w:rsidRDefault="0071600B" w:rsidP="005D1E9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D1E94">
        <w:rPr>
          <w:color w:val="5E5E5E"/>
          <w:sz w:val="28"/>
          <w:szCs w:val="28"/>
        </w:rPr>
        <w:t>Так, услуга по обеспечению посадки пассажиров из числа инвалидов в вагон и высадки из него предоставляется работниками организации-перевозчика. При посадке пассажиров из числа инвалидов с низкой платформы в вагон, не оборудованный подъемным механизмом, при отсутствии подъемной платформы на вокзале работники перевозчика организуют посадку пассажира в вагон, работники владельца инфраструктуры оказывают содействие.</w:t>
      </w:r>
    </w:p>
    <w:p w:rsidR="0071600B" w:rsidRPr="005D1E94" w:rsidRDefault="0071600B" w:rsidP="005D1E9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D1E94">
        <w:rPr>
          <w:color w:val="5E5E5E"/>
          <w:sz w:val="28"/>
          <w:szCs w:val="28"/>
        </w:rPr>
        <w:t>Высадка пассажиров из числа инвалидов осуществляется в том же порядке.</w:t>
      </w:r>
    </w:p>
    <w:p w:rsidR="005D1E94" w:rsidRDefault="005D1E94" w:rsidP="005D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0B" w:rsidRPr="005D1E94" w:rsidRDefault="0071600B" w:rsidP="005D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94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044B1C" w:rsidRDefault="00044B1C" w:rsidP="005D1E94">
      <w:pPr>
        <w:spacing w:after="0"/>
      </w:pPr>
    </w:p>
    <w:sectPr w:rsidR="00044B1C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1600B"/>
    <w:rsid w:val="00044B1C"/>
    <w:rsid w:val="005D1E94"/>
    <w:rsid w:val="0071600B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0B"/>
  </w:style>
  <w:style w:type="paragraph" w:styleId="2">
    <w:name w:val="heading 2"/>
    <w:basedOn w:val="a"/>
    <w:link w:val="20"/>
    <w:uiPriority w:val="9"/>
    <w:qFormat/>
    <w:rsid w:val="00716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2017-06-22T08:29:00Z</dcterms:created>
  <dcterms:modified xsi:type="dcterms:W3CDTF">2017-06-22T08:36:00Z</dcterms:modified>
</cp:coreProperties>
</file>